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9" w:rsidRPr="004D0740" w:rsidRDefault="00441F3A" w:rsidP="00E8634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group id="_x0000_s1026" style="position:absolute;margin-left:-16.35pt;margin-top:-2.55pt;width:551.2pt;height:27.75pt;z-index:251662336" coordorigin="301,252" coordsize="11024,5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3822;top:435;width:6858;height:296" fillcolor="#00b0f0" strokecolor="#548dd4">
              <v:shadow color="#868686"/>
              <v:textpath style="font-family:&quot;Vrinda&quot;;font-style:italic;v-text-kern:t" trim="t" fitpath="t" string="Газета о школьной жизни"/>
            </v:shape>
            <v:group id="_x0000_s1028" style="position:absolute;left:301;top:252;width:11024;height:555" coordorigin="301,252" coordsize="11024,5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01;top:252;width:2806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strokecolor="#4bacc6" strokeweight="2.5pt">
                <v:shadow color="#868686"/>
                <v:textbox style="mso-next-textbox:#_x0000_s1029">
                  <w:txbxContent>
                    <w:p w:rsidR="00E86349" w:rsidRPr="00E86349" w:rsidRDefault="00E86349" w:rsidP="00E86349">
                      <w:pPr>
                        <w:rPr>
                          <w:rFonts w:ascii="Times New Roman" w:hAnsi="Times New Roman"/>
                          <w:i/>
                          <w:color w:val="FF0000"/>
                          <w:lang w:val="en-US"/>
                        </w:rPr>
                      </w:pPr>
                      <w:r w:rsidRPr="005C2E34">
                        <w:rPr>
                          <w:rFonts w:ascii="Times New Roman" w:hAnsi="Times New Roman"/>
                          <w:i/>
                          <w:color w:val="FF0000"/>
                        </w:rPr>
                        <w:t>2020 год  выпуск №</w:t>
                      </w:r>
                      <w:r w:rsidR="000F494E">
                        <w:rPr>
                          <w:rFonts w:ascii="Times New Roman" w:hAnsi="Times New Roman"/>
                          <w:i/>
                          <w:color w:val="FF000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3107;top:807;width:8218;height:0" o:connectortype="straight" strokecolor="#4bacc6" strokeweight="2.5pt">
                <v:shadow color="#868686"/>
              </v:shape>
            </v:group>
          </v:group>
        </w:pict>
      </w:r>
      <w:r w:rsidR="00E86349" w:rsidRPr="004D0740">
        <w:rPr>
          <w:rFonts w:ascii="Calibri" w:eastAsia="Calibri" w:hAnsi="Calibri" w:cs="Times New Roman"/>
          <w:noProof/>
          <w:lang w:eastAsia="ru-RU"/>
        </w:rPr>
        <w:drawing>
          <wp:anchor distT="0" distB="2159" distL="114300" distR="114300" simplePos="0" relativeHeight="251659264" behindDoc="0" locked="0" layoutInCell="1" allowOverlap="1" wp14:anchorId="0DE4C11B" wp14:editId="1BD0E760">
            <wp:simplePos x="0" y="0"/>
            <wp:positionH relativeFrom="column">
              <wp:posOffset>-386715</wp:posOffset>
            </wp:positionH>
            <wp:positionV relativeFrom="paragraph">
              <wp:posOffset>250825</wp:posOffset>
            </wp:positionV>
            <wp:extent cx="1762125" cy="1697990"/>
            <wp:effectExtent l="0" t="0" r="952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email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97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349" w:rsidRPr="004D0740" w:rsidRDefault="00E86349" w:rsidP="00E86349">
      <w:pPr>
        <w:rPr>
          <w:rFonts w:ascii="Calibri" w:eastAsia="Calibri" w:hAnsi="Calibri" w:cs="Times New Roman"/>
        </w:rPr>
      </w:pPr>
    </w:p>
    <w:p w:rsidR="00E86349" w:rsidRPr="004D0740" w:rsidRDefault="00441F3A" w:rsidP="00E8634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color w:val="76923C" w:themeColor="accent3" w:themeShade="BF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4" type="#_x0000_t156" style="position:absolute;margin-left:115.7pt;margin-top:2.4pt;width:325.5pt;height:53.25pt;z-index:251664384" fillcolor="#205867" stroked="f">
            <v:fill color2="#099"/>
            <v:shadow on="t" color="silver" opacity="52429f" offset="3pt,3pt"/>
            <v:textpath style="font-family:&quot;Times New Roman&quot;;v-text-kern:t" trim="t" fitpath="t" xscale="f" string="«Лови момент» 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group id="_x0000_s1031" style="position:absolute;margin-left:-4.35pt;margin-top:2.4pt;width:98.4pt;height:76.25pt;z-index:251663360" coordorigin="585,379" coordsize="1830,1819">
            <v:shape id="_x0000_s1032" type="#_x0000_t136" style="position:absolute;left:585;top:379;width:1830;height:670;visibility:visible;v-text-anchor:top-center" fillcolor="#f30" strokecolor="#938953" strokeweight=".26mm">
              <v:fill color2="#dc1702" angle="225" focus="50%" type="gradient">
                <o:fill v:ext="view" type="gradientUnscaled"/>
              </v:fill>
              <v:stroke joinstyle="miter"/>
              <v:textpath style="font-family:&quot;Georgia&quot;;font-size:18pt;font-weight:bold;font-style:italic;v-text-align:left" trim="t" string="ГБОУ СОШ №3"/>
            </v:shape>
            <v:shape id="_x0000_s1033" type="#_x0000_t136" style="position:absolute;left:585;top:1904;width:1620;height:294;visibility:visible;v-text-anchor:top-center" fillcolor="#f30" strokecolor="#938953" strokeweight=".26mm">
              <v:fill color2="#dc1702" angle="225" focus="50%" type="gradient">
                <o:fill v:ext="view" type="gradientUnscaled"/>
              </v:fill>
              <v:stroke joinstyle="miter"/>
              <v:textpath style="font-family:&quot;Georgia&quot;;font-size:18pt;font-weight:bold;font-style:italic;v-text-align:left" trim="t" string="г. Нефтегорск"/>
            </v:shape>
          </v:group>
        </w:pict>
      </w:r>
      <w:r w:rsidR="00E86349" w:rsidRPr="004D074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D331DC" wp14:editId="712CBAC8">
            <wp:simplePos x="0" y="0"/>
            <wp:positionH relativeFrom="column">
              <wp:posOffset>137160</wp:posOffset>
            </wp:positionH>
            <wp:positionV relativeFrom="paragraph">
              <wp:posOffset>165735</wp:posOffset>
            </wp:positionV>
            <wp:extent cx="977900" cy="647700"/>
            <wp:effectExtent l="0" t="0" r="0" b="0"/>
            <wp:wrapThrough wrapText="bothSides">
              <wp:wrapPolygon edited="0">
                <wp:start x="6312" y="635"/>
                <wp:lineTo x="3787" y="3812"/>
                <wp:lineTo x="421" y="10165"/>
                <wp:lineTo x="421" y="18424"/>
                <wp:lineTo x="4208" y="18424"/>
                <wp:lineTo x="20197" y="17153"/>
                <wp:lineTo x="21039" y="15882"/>
                <wp:lineTo x="21039" y="11435"/>
                <wp:lineTo x="8416" y="635"/>
                <wp:lineTo x="6312" y="635"/>
              </wp:wrapPolygon>
            </wp:wrapThrough>
            <wp:docPr id="3" name="Рисунок 3" descr="open%20book%20shutterstock_7305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pen%20book%20shutterstock_7305449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349" w:rsidRPr="004D0740" w:rsidRDefault="00E86349" w:rsidP="00E86349">
      <w:pPr>
        <w:rPr>
          <w:rFonts w:ascii="Calibri" w:eastAsia="Calibri" w:hAnsi="Calibri" w:cs="Times New Roman"/>
        </w:rPr>
      </w:pPr>
      <w:r w:rsidRPr="004D074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068038" wp14:editId="0071BE0A">
            <wp:simplePos x="0" y="0"/>
            <wp:positionH relativeFrom="column">
              <wp:posOffset>-883285</wp:posOffset>
            </wp:positionH>
            <wp:positionV relativeFrom="paragraph">
              <wp:posOffset>160655</wp:posOffset>
            </wp:positionV>
            <wp:extent cx="625475" cy="419100"/>
            <wp:effectExtent l="57150" t="0" r="3175" b="0"/>
            <wp:wrapThrough wrapText="bothSides">
              <wp:wrapPolygon edited="0">
                <wp:start x="10180" y="-72"/>
                <wp:lineTo x="-2981" y="6500"/>
                <wp:lineTo x="-1495" y="16064"/>
                <wp:lineTo x="1766" y="24006"/>
                <wp:lineTo x="12019" y="20457"/>
                <wp:lineTo x="17341" y="15591"/>
                <wp:lineTo x="19505" y="7787"/>
                <wp:lineTo x="19449" y="-1265"/>
                <wp:lineTo x="17870" y="-2734"/>
                <wp:lineTo x="10180" y="-72"/>
              </wp:wrapPolygon>
            </wp:wrapThrough>
            <wp:docPr id="4" name="Рисунок 4" descr="b-001_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-001_02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3539">
                      <a:off x="0" y="0"/>
                      <a:ext cx="625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349" w:rsidRPr="007D024C" w:rsidRDefault="00E71A5A" w:rsidP="00E8634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>K</w:t>
      </w:r>
    </w:p>
    <w:p w:rsidR="00E86349" w:rsidRPr="004D0740" w:rsidRDefault="00E86349" w:rsidP="00E86349">
      <w:pPr>
        <w:rPr>
          <w:rFonts w:ascii="Calibri" w:eastAsia="Calibri" w:hAnsi="Calibri" w:cs="Times New Roman"/>
        </w:rPr>
      </w:pPr>
    </w:p>
    <w:p w:rsidR="00E86349" w:rsidRPr="004D0740" w:rsidRDefault="0029057B" w:rsidP="00E86349">
      <w:pPr>
        <w:rPr>
          <w:rFonts w:ascii="Calibri" w:eastAsia="Calibri" w:hAnsi="Calibri" w:cs="Times New Roman"/>
        </w:rPr>
      </w:pPr>
      <w:r w:rsidRPr="004D074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03639B" wp14:editId="3310E17D">
                <wp:simplePos x="0" y="0"/>
                <wp:positionH relativeFrom="column">
                  <wp:posOffset>1167130</wp:posOffset>
                </wp:positionH>
                <wp:positionV relativeFrom="paragraph">
                  <wp:posOffset>2540</wp:posOffset>
                </wp:positionV>
                <wp:extent cx="5231765" cy="299085"/>
                <wp:effectExtent l="0" t="0" r="6985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349" w:rsidRPr="00025404" w:rsidRDefault="00E86349" w:rsidP="00E8634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2E34">
                              <w:rPr>
                                <w:rFonts w:ascii="Times New Roman" w:hAnsi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Не упусти момент, узнать, что интересного случилось в школе! ;)</w:t>
                            </w:r>
                            <w:proofErr w:type="gramEnd"/>
                          </w:p>
                          <w:p w:rsidR="00E71A5A" w:rsidRPr="00025404" w:rsidRDefault="00E71A5A" w:rsidP="00E8634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E86349" w:rsidRDefault="00E86349" w:rsidP="00E86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6" type="#_x0000_t202" style="position:absolute;margin-left:91.9pt;margin-top:.2pt;width:411.95pt;height:2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UXkg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" stroked="f">
                <v:textbox>
                  <w:txbxContent>
                    <w:p w:rsidR="00E86349" w:rsidRPr="00025404" w:rsidRDefault="00E86349" w:rsidP="00E86349">
                      <w:pPr>
                        <w:rPr>
                          <w:rFonts w:ascii="Times New Roman" w:hAnsi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5C2E34">
                        <w:rPr>
                          <w:rFonts w:ascii="Times New Roman" w:hAnsi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  <w:t>Не упусти момент, узнать, что интересного случилось в школе! ;)</w:t>
                      </w:r>
                      <w:proofErr w:type="gramEnd"/>
                    </w:p>
                    <w:p w:rsidR="00E71A5A" w:rsidRPr="00025404" w:rsidRDefault="00E71A5A" w:rsidP="00E86349">
                      <w:pPr>
                        <w:rPr>
                          <w:rFonts w:ascii="Times New Roman" w:hAnsi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</w:p>
                    <w:p w:rsidR="00E86349" w:rsidRDefault="00E86349" w:rsidP="00E86349"/>
                  </w:txbxContent>
                </v:textbox>
              </v:shape>
            </w:pict>
          </mc:Fallback>
        </mc:AlternateContent>
      </w:r>
    </w:p>
    <w:p w:rsidR="0029057B" w:rsidRDefault="0029057B" w:rsidP="0029057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ЛЕТ</w:t>
      </w:r>
      <w:r w:rsidR="00315BE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О, АХ ЛЕТО…..</w:t>
      </w:r>
    </w:p>
    <w:p w:rsidR="00315BEC" w:rsidRDefault="00315BEC" w:rsidP="00315B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proofErr w:type="gramStart"/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регионального плана активности проекта министерств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науки Самарской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315BEC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#ПРОкачайЛЕТО63</w:t>
        </w:r>
      </w:hyperlink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ученицы 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СОШ 3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Нефтегорска Акопова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Катя  и Борисова Софья приняли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конкурсе рисунков "Лето моей мечты"</w:t>
      </w:r>
    </w:p>
    <w:p w:rsidR="00315BEC" w:rsidRDefault="00315BEC" w:rsidP="00315BEC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54CFF76" wp14:editId="35F12F3B">
            <wp:extent cx="2493169" cy="3324225"/>
            <wp:effectExtent l="0" t="0" r="2540" b="0"/>
            <wp:docPr id="10" name="Рисунок 10" descr="https://sun9-17.userapi.com/P7Qj7hjMhAIf2dIUGi-Dh-G4G-JXpGPcqAG4-Q/XbSEjLsC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P7Qj7hjMhAIf2dIUGi-Dh-G4G-JXpGPcqAG4-Q/XbSEjLsCw_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82" cy="332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Акопова Катя.</w:t>
      </w:r>
    </w:p>
    <w:p w:rsidR="00315BEC" w:rsidRPr="00315BEC" w:rsidRDefault="00315BEC" w:rsidP="00315BEC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7144A" w:rsidRPr="00BB10EF" w:rsidRDefault="0097144A" w:rsidP="0097144A">
      <w:pPr>
        <w:jc w:val="right"/>
        <w:rPr>
          <w:rStyle w:val="a3"/>
          <w:i/>
        </w:rPr>
      </w:pPr>
      <w:r w:rsidRPr="00BB10EF">
        <w:rPr>
          <w:rStyle w:val="a3"/>
          <w:i/>
        </w:rPr>
        <w:t>«Наследники»</w:t>
      </w:r>
    </w:p>
    <w:p w:rsidR="0097144A" w:rsidRPr="00BB10EF" w:rsidRDefault="0097144A" w:rsidP="0097144A">
      <w:pPr>
        <w:jc w:val="right"/>
        <w:rPr>
          <w:rStyle w:val="a3"/>
          <w:i/>
        </w:rPr>
      </w:pPr>
      <w:r w:rsidRPr="004D0740">
        <w:rPr>
          <w:rFonts w:ascii="Calibri" w:eastAsia="Calibri" w:hAnsi="Calibri" w:cs="Times New Roman"/>
          <w:noProof/>
          <w:color w:val="4BACC6" w:themeColor="accent5"/>
          <w:lang w:eastAsia="ru-RU"/>
        </w:rPr>
        <w:drawing>
          <wp:anchor distT="0" distB="1143" distL="114300" distR="115824" simplePos="0" relativeHeight="251675648" behindDoc="0" locked="0" layoutInCell="1" allowOverlap="1" wp14:anchorId="1F3A8C6E" wp14:editId="242A2969">
            <wp:simplePos x="0" y="0"/>
            <wp:positionH relativeFrom="column">
              <wp:posOffset>2032635</wp:posOffset>
            </wp:positionH>
            <wp:positionV relativeFrom="paragraph">
              <wp:posOffset>158750</wp:posOffset>
            </wp:positionV>
            <wp:extent cx="1180465" cy="1114425"/>
            <wp:effectExtent l="0" t="0" r="635" b="9525"/>
            <wp:wrapNone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афический объект1"/>
                    <pic:cNvPicPr/>
                  </pic:nvPicPr>
                  <pic:blipFill>
                    <a:blip r:embed="rId11" cstate="email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i/>
        </w:rPr>
        <w:t xml:space="preserve">     </w:t>
      </w:r>
      <w:r w:rsidRPr="00BB10EF">
        <w:rPr>
          <w:rStyle w:val="a3"/>
          <w:i/>
        </w:rPr>
        <w:t>Ученический совет</w:t>
      </w:r>
    </w:p>
    <w:p w:rsidR="007B24F9" w:rsidRDefault="007B24F9" w:rsidP="0097144A">
      <w:pPr>
        <w:jc w:val="right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Default="007B24F9" w:rsidP="0097144A">
      <w:pPr>
        <w:jc w:val="right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Pr="00315BEC" w:rsidRDefault="00315BEC" w:rsidP="0029057B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0" w:name="_GoBack"/>
      <w:r w:rsidRPr="00315BE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2E573839" wp14:editId="6314B786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3086735" cy="2306477"/>
            <wp:effectExtent l="0" t="0" r="0" b="0"/>
            <wp:wrapThrough wrapText="bothSides">
              <wp:wrapPolygon edited="0">
                <wp:start x="0" y="0"/>
                <wp:lineTo x="0" y="21410"/>
                <wp:lineTo x="21462" y="21410"/>
                <wp:lineTo x="21462" y="0"/>
                <wp:lineTo x="0" y="0"/>
              </wp:wrapPolygon>
            </wp:wrapThrough>
            <wp:docPr id="11" name="Рисунок 11" descr="https://sun9-30.userapi.com/c857216/v857216552/1dc001/fp2P4qBO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c857216/v857216552/1dc001/fp2P4qBOno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0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15BE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Борисова Софья</w:t>
      </w:r>
    </w:p>
    <w:p w:rsidR="007B24F9" w:rsidRDefault="00E5494F" w:rsidP="00664E8F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proofErr w:type="gramStart"/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регионального плана активности проекта министерств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науки Самарской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315BEC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#ПРОкачайЛЕТО63</w:t>
        </w:r>
      </w:hyperlink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ученица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СОШ 3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Нефтегорска 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Памурзина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Любовь </w:t>
      </w:r>
      <w:r w:rsidR="004B752F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готовится к </w:t>
      </w:r>
      <w:proofErr w:type="spellStart"/>
      <w:r w:rsidR="004B752F">
        <w:rPr>
          <w:rFonts w:ascii="Roboto" w:hAnsi="Roboto"/>
          <w:color w:val="000000"/>
          <w:sz w:val="20"/>
          <w:szCs w:val="20"/>
          <w:shd w:val="clear" w:color="auto" w:fill="FFFFFF"/>
        </w:rPr>
        <w:t>челленджу</w:t>
      </w:r>
      <w:proofErr w:type="spellEnd"/>
      <w:r w:rsidR="004B752F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"Готовлюсь к ГТО". </w:t>
      </w:r>
    </w:p>
    <w:p w:rsidR="00AD636A" w:rsidRDefault="00AD636A" w:rsidP="00664E8F">
      <w:pPr>
        <w:jc w:val="both"/>
      </w:pP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proofErr w:type="gramStart"/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регионального плана активности проекта министерств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науки Самарской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315BEC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#ПРОкачайЛЕТО63</w:t>
        </w:r>
      </w:hyperlink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ученики 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СОШ 3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Нефтегорска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</w:t>
      </w:r>
      <w:r w:rsidRPr="00A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фотовыставке  «Семейный спортивный альбом»</w:t>
      </w:r>
      <w:r>
        <w:t xml:space="preserve">  </w:t>
      </w:r>
    </w:p>
    <w:p w:rsidR="00AD636A" w:rsidRDefault="00AD636A" w:rsidP="0029057B">
      <w:r>
        <w:rPr>
          <w:noProof/>
          <w:lang w:eastAsia="ru-RU"/>
        </w:rPr>
        <w:drawing>
          <wp:inline distT="0" distB="0" distL="0" distR="0" wp14:anchorId="6A7F0EEF" wp14:editId="56F50137">
            <wp:extent cx="2725365" cy="3762375"/>
            <wp:effectExtent l="0" t="0" r="0" b="0"/>
            <wp:docPr id="12" name="Рисунок 12" descr="https://sun1-99.userapi.com/dTlt8fTjL6TyvaJNf30ZwrmGZNiUCS_9VzI_QA/7lRC-KFkh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9.userapi.com/dTlt8fTjL6TyvaJNf30ZwrmGZNiUCS_9VzI_QA/7lRC-KFkhMs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6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6A" w:rsidRDefault="00441F3A" w:rsidP="0029057B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hyperlink r:id="rId16" w:history="1">
        <w:r w:rsidR="00AD636A" w:rsidRPr="00AD636A">
          <w:rPr>
            <w:rFonts w:ascii="Roboto" w:hAnsi="Roboto"/>
            <w:color w:val="0000FF"/>
            <w:sz w:val="20"/>
            <w:szCs w:val="20"/>
            <w:shd w:val="clear" w:color="auto" w:fill="FFFFFF"/>
          </w:rPr>
          <w:t>#Активноелето</w:t>
        </w:r>
      </w:hyperlink>
      <w:hyperlink r:id="rId17" w:history="1">
        <w:r w:rsidR="00AD636A" w:rsidRPr="00AD636A">
          <w:rPr>
            <w:rFonts w:ascii="Roboto" w:hAnsi="Roboto"/>
            <w:color w:val="0000FF"/>
            <w:sz w:val="20"/>
            <w:szCs w:val="20"/>
            <w:shd w:val="clear" w:color="auto" w:fill="FFFFFF"/>
          </w:rPr>
          <w:t>#ПРОкачайЛЕТО63</w:t>
        </w:r>
      </w:hyperlink>
      <w:hyperlink r:id="rId18" w:history="1">
        <w:r w:rsidR="00AD636A" w:rsidRPr="00AD636A">
          <w:rPr>
            <w:rFonts w:ascii="Roboto" w:hAnsi="Roboto"/>
            <w:color w:val="0000FF"/>
            <w:sz w:val="20"/>
            <w:szCs w:val="20"/>
            <w:shd w:val="clear" w:color="auto" w:fill="FFFFFF"/>
          </w:rPr>
          <w:t>#Фотовыставка</w:t>
        </w:r>
      </w:hyperlink>
      <w:r w:rsidR="00AD636A" w:rsidRPr="00AD636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,, Семейный спортивный альбом". Семья </w:t>
      </w:r>
      <w:proofErr w:type="spellStart"/>
      <w:r w:rsidR="00AD636A" w:rsidRPr="00AD636A">
        <w:rPr>
          <w:rFonts w:ascii="Roboto" w:hAnsi="Roboto"/>
          <w:color w:val="000000"/>
          <w:sz w:val="20"/>
          <w:szCs w:val="20"/>
          <w:shd w:val="clear" w:color="auto" w:fill="FFFFFF"/>
        </w:rPr>
        <w:t>Сагировых</w:t>
      </w:r>
      <w:proofErr w:type="spellEnd"/>
    </w:p>
    <w:p w:rsidR="008D2506" w:rsidRDefault="008D2506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D72914" wp14:editId="52DC5308">
            <wp:extent cx="2733675" cy="3644900"/>
            <wp:effectExtent l="0" t="0" r="9525" b="0"/>
            <wp:docPr id="22" name="Рисунок 22" descr="https://sun9-8.userapi.com/6kbYYjH6Rr2UP4dtP6_qgpGrmiFzQQVDGTHe1g/tmTt4Jmtn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.userapi.com/6kbYYjH6Rr2UP4dtP6_qgpGrmiFzQQVDGTHe1g/tmTt4Jmtnx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38" cy="36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6A" w:rsidRDefault="00441F3A" w:rsidP="00AD636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hyperlink r:id="rId20" w:history="1">
        <w:r w:rsidR="00AD636A" w:rsidRPr="00AD636A">
          <w:rPr>
            <w:rFonts w:ascii="Roboto" w:hAnsi="Roboto"/>
            <w:color w:val="0000FF"/>
            <w:sz w:val="20"/>
            <w:szCs w:val="20"/>
            <w:shd w:val="clear" w:color="auto" w:fill="FFFFFF"/>
          </w:rPr>
          <w:t>#Активноелето</w:t>
        </w:r>
      </w:hyperlink>
      <w:hyperlink r:id="rId21" w:history="1">
        <w:r w:rsidR="00AD636A" w:rsidRPr="00AD636A">
          <w:rPr>
            <w:rFonts w:ascii="Roboto" w:hAnsi="Roboto"/>
            <w:color w:val="0000FF"/>
            <w:sz w:val="20"/>
            <w:szCs w:val="20"/>
            <w:shd w:val="clear" w:color="auto" w:fill="FFFFFF"/>
          </w:rPr>
          <w:t>#ПРОкачайЛЕТО63</w:t>
        </w:r>
      </w:hyperlink>
      <w:hyperlink r:id="rId22" w:history="1">
        <w:r w:rsidR="00AD636A" w:rsidRPr="00AD636A">
          <w:rPr>
            <w:rFonts w:ascii="Roboto" w:hAnsi="Roboto"/>
            <w:color w:val="0000FF"/>
            <w:sz w:val="20"/>
            <w:szCs w:val="20"/>
            <w:shd w:val="clear" w:color="auto" w:fill="FFFFFF"/>
          </w:rPr>
          <w:t>#Фотовыставка</w:t>
        </w:r>
      </w:hyperlink>
      <w:r w:rsidR="00AD636A" w:rsidRPr="00AD636A">
        <w:rPr>
          <w:rFonts w:ascii="Roboto" w:hAnsi="Roboto"/>
          <w:color w:val="000000"/>
          <w:sz w:val="20"/>
          <w:szCs w:val="20"/>
          <w:shd w:val="clear" w:color="auto" w:fill="FFFFFF"/>
        </w:rPr>
        <w:t>,, Семейный спо</w:t>
      </w:r>
      <w:r w:rsidR="00AD636A">
        <w:rPr>
          <w:rFonts w:ascii="Roboto" w:hAnsi="Roboto"/>
          <w:color w:val="000000"/>
          <w:sz w:val="20"/>
          <w:szCs w:val="20"/>
          <w:shd w:val="clear" w:color="auto" w:fill="FFFFFF"/>
        </w:rPr>
        <w:t>ртивный альбом". Семья Акоповых</w:t>
      </w:r>
    </w:p>
    <w:p w:rsidR="007B24F9" w:rsidRDefault="007B24F9" w:rsidP="002905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B24F9" w:rsidRPr="00664E8F" w:rsidRDefault="00664E8F" w:rsidP="00664E8F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из самых необычных и современных праздников — День </w:t>
      </w:r>
      <w:proofErr w:type="spellStart"/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эмодзи</w:t>
      </w:r>
      <w:proofErr w:type="spellEnd"/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отмечается во всем мире 17 июля. Эта дата посвящена популярным в современном обществе пиктограммам, идеограммам и смайликам, используемым в системе электронного общения.</w:t>
      </w:r>
      <w:r w:rsidRPr="00664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почти ни одно смс не обходится без </w:t>
      </w:r>
      <w:proofErr w:type="spellStart"/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смайлов</w:t>
      </w:r>
      <w:proofErr w:type="spellEnd"/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 арсенале любого смартфона подобных значков порядка двух тысяч: туда входят люди, животные, еда и многое другое.</w:t>
      </w:r>
    </w:p>
    <w:p w:rsidR="007B24F9" w:rsidRPr="00664E8F" w:rsidRDefault="00664E8F" w:rsidP="00664E8F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реализации регионального плана активности проекта министерства образования и науки Самарской области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3" w:history="1">
        <w:r w:rsidRPr="00664E8F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#ПРОкачайЛЕТО63</w:t>
        </w:r>
      </w:hyperlink>
      <w:r w:rsidRPr="00664E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ученики </w:t>
      </w:r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СОШ 3 </w:t>
      </w:r>
      <w:proofErr w:type="spellStart"/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66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ефтегорска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приняли участие в празднике «День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эмодзи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B24F9" w:rsidRPr="00A8701E" w:rsidRDefault="00664E8F" w:rsidP="0029057B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48BE1B" wp14:editId="768A6F7F">
            <wp:extent cx="2495550" cy="3327400"/>
            <wp:effectExtent l="0" t="0" r="0" b="6350"/>
            <wp:docPr id="24" name="Рисунок 24" descr="https://sun9-26.userapi.com/c857520/v857520204/226efb/UOVPp1B_W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c857520/v857520204/226efb/UOVPp1B_WV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64" cy="33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0C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</w:t>
      </w:r>
      <w:r w:rsidR="007F20C8" w:rsidRPr="00A8701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Никишин Андрей, 7лет, ГБОУ СОШ 3 Нефтегорск, руководитель: Седина Н.</w:t>
      </w:r>
      <w:proofErr w:type="gramStart"/>
      <w:r w:rsidR="007F20C8" w:rsidRPr="00A8701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В</w:t>
      </w:r>
      <w:proofErr w:type="gramEnd"/>
    </w:p>
    <w:p w:rsidR="007B24F9" w:rsidRDefault="007F20C8" w:rsidP="00290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863C894" wp14:editId="36C4AD86">
            <wp:extent cx="2628900" cy="3505200"/>
            <wp:effectExtent l="0" t="0" r="0" b="0"/>
            <wp:docPr id="25" name="Рисунок 25" descr="https://sun1-88.userapi.com/KqwWfPYlLUPtcMBke4nNVnc3s6AGlFWcjDim2A/HJRo18opZ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88.userapi.com/KqwWfPYlLUPtcMBke4nNVnc3s6AGlFWcjDim2A/HJRo18opZ1g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95" cy="35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Акопова Катя, 8 </w:t>
      </w:r>
      <w:r w:rsidRPr="007F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лет, ГБОУ СОШ 3 Неф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тегорск, руководитель: Трегубова Н.П.</w:t>
      </w:r>
    </w:p>
    <w:p w:rsidR="00A8701E" w:rsidRDefault="0094038F" w:rsidP="00290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это солнце, ягоды, фрукты, огороды, дачи, перечисля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можно до бесконечности! А ещё</w:t>
      </w:r>
      <w:r w:rsidRPr="0094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лето – это отличный повод взять в руки фотоаппарат и запечатлеть какой-нибудь неповторимый момент.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конкурсе «Лето в объективе» приняли актив</w:t>
      </w:r>
      <w:r w:rsidR="00A8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ное  участие ребята нашей школы: </w:t>
      </w:r>
      <w:proofErr w:type="spellStart"/>
      <w:r w:rsidR="00A8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Чугуров</w:t>
      </w:r>
      <w:proofErr w:type="spellEnd"/>
      <w:r w:rsidR="00A8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Павел, Борисова Софья, Се</w:t>
      </w:r>
      <w:r w:rsidR="00B6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ледков Влад, Акопова Екатерина, </w:t>
      </w:r>
      <w:proofErr w:type="spellStart"/>
      <w:r w:rsidR="00B6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Бурматнова</w:t>
      </w:r>
      <w:proofErr w:type="spellEnd"/>
      <w:r w:rsidR="00B6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Полина.</w:t>
      </w:r>
    </w:p>
    <w:p w:rsidR="00A8701E" w:rsidRDefault="00A8701E" w:rsidP="00290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31DE6E3" wp14:editId="73E79605">
            <wp:extent cx="2078831" cy="2771775"/>
            <wp:effectExtent l="0" t="0" r="0" b="0"/>
            <wp:docPr id="30" name="Рисунок 30" descr="https://sun9-53.userapi.com/TaT_b3a4oMff7HiS39fRe6E5ROoFzMheIxmd8Q/5-SRwV8d3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TaT_b3a4oMff7HiS39fRe6E5ROoFzMheIxmd8Q/5-SRwV8d3G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59" cy="277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1E" w:rsidRPr="00A8701E" w:rsidRDefault="00A8701E" w:rsidP="0029057B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proofErr w:type="spellStart"/>
      <w:r w:rsidRPr="00A8701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Чугуров</w:t>
      </w:r>
      <w:proofErr w:type="spellEnd"/>
      <w:r w:rsidRPr="00A8701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Павел. На лужайке</w:t>
      </w:r>
    </w:p>
    <w:p w:rsidR="00A8701E" w:rsidRPr="00A8701E" w:rsidRDefault="00A8701E" w:rsidP="0029057B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79CCEC2" wp14:editId="45194F0D">
            <wp:extent cx="2609850" cy="3646362"/>
            <wp:effectExtent l="0" t="0" r="0" b="0"/>
            <wp:docPr id="29" name="Рисунок 29" descr="https://sun9-50.userapi.com/xHSg6qx3bTj1zeP_FIiW50dKZ7OpoMCIibQKFA/yQbEZ3m7B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0.userapi.com/xHSg6qx3bTj1zeP_FIiW50dKZ7OpoMCIibQKFA/yQbEZ3m7BJo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87" cy="36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01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Селедков Влад. Закат в деревне.</w:t>
      </w:r>
    </w:p>
    <w:p w:rsidR="00A8701E" w:rsidRDefault="00A8701E" w:rsidP="0029057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DE3A29" wp14:editId="6BE87B87">
            <wp:extent cx="2571750" cy="1928813"/>
            <wp:effectExtent l="0" t="0" r="0" b="0"/>
            <wp:docPr id="27" name="Рисунок 27" descr="https://sun9-10.userapi.com/c857216/v857216657/1e1957/gVq1A4BKy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0.userapi.com/c857216/v857216657/1e1957/gVq1A4BKyw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79" cy="19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Борисова Софья. Розы.</w:t>
      </w:r>
      <w:r w:rsidRPr="00A8701E">
        <w:rPr>
          <w:noProof/>
          <w:lang w:eastAsia="ru-RU"/>
        </w:rPr>
        <w:t xml:space="preserve"> </w:t>
      </w:r>
    </w:p>
    <w:p w:rsidR="00A8701E" w:rsidRDefault="00A8701E" w:rsidP="0029057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0082A0" wp14:editId="0E3E74C5">
            <wp:extent cx="1895475" cy="2527300"/>
            <wp:effectExtent l="0" t="0" r="9525" b="6350"/>
            <wp:docPr id="28" name="Рисунок 28" descr="https://sun1-27.userapi.com/vTwOlh3GcuSPl0J9zG9_x1ZFZDePY_Ea320wUg/LfLAyC6A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7.userapi.com/vTwOlh3GcuSPl0J9zG9_x1ZFZDePY_Ea320wUg/LfLAyC6A36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65" cy="25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1E" w:rsidRDefault="00A8701E" w:rsidP="0029057B">
      <w:pPr>
        <w:rPr>
          <w:b/>
          <w:noProof/>
          <w:color w:val="002060"/>
          <w:lang w:eastAsia="ru-RU"/>
        </w:rPr>
      </w:pPr>
      <w:r w:rsidRPr="00A8701E">
        <w:rPr>
          <w:b/>
          <w:noProof/>
          <w:color w:val="002060"/>
          <w:lang w:eastAsia="ru-RU"/>
        </w:rPr>
        <w:t>Акопова Катя. Земляничное поле.</w:t>
      </w:r>
    </w:p>
    <w:p w:rsidR="007F20C8" w:rsidRDefault="00B64A0D" w:rsidP="0029057B">
      <w:pPr>
        <w:rPr>
          <w:b/>
          <w:noProof/>
          <w:color w:val="00206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ABE36D" wp14:editId="6CCC7D55">
            <wp:extent cx="2562225" cy="3416300"/>
            <wp:effectExtent l="0" t="0" r="9525" b="0"/>
            <wp:docPr id="31" name="Рисунок 31" descr="https://sun9-60.userapi.com/c855028/v855028991/24ce57/9LiaMpfxE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0.userapi.com/c855028/v855028991/24ce57/9LiaMpfxEo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52" cy="34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lang w:eastAsia="ru-RU"/>
        </w:rPr>
        <w:t>Бурматнова Полина. Моя вишня.</w:t>
      </w:r>
    </w:p>
    <w:p w:rsidR="00575E58" w:rsidRDefault="00575E58" w:rsidP="0029057B">
      <w:pPr>
        <w:rPr>
          <w:b/>
          <w:noProof/>
          <w:color w:val="002060"/>
          <w:lang w:eastAsia="ru-RU"/>
        </w:rPr>
      </w:pPr>
    </w:p>
    <w:p w:rsidR="00575E58" w:rsidRPr="00B64A0D" w:rsidRDefault="00575E58" w:rsidP="0029057B">
      <w:pPr>
        <w:rPr>
          <w:b/>
          <w:noProof/>
          <w:color w:val="00206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21B6F" wp14:editId="13BB8344">
            <wp:extent cx="2533650" cy="3378200"/>
            <wp:effectExtent l="0" t="0" r="0" b="0"/>
            <wp:docPr id="32" name="Рисунок 32" descr="https://sun9-1.userapi.com/c855028/v855028991/24ce61/uAzI8vl66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.userapi.com/c855028/v855028991/24ce61/uAzI8vl66zE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72" cy="33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lang w:eastAsia="ru-RU"/>
        </w:rPr>
        <w:t>Бурматнова Полина. Отдых. Будьте здоровы.</w:t>
      </w:r>
    </w:p>
    <w:p w:rsidR="00B64A0D" w:rsidRDefault="000D0252" w:rsidP="00B64A0D">
      <w:pPr>
        <w:jc w:val="center"/>
        <w:rPr>
          <w:rFonts w:ascii="Times New Roman" w:hAnsi="Times New Roman" w:cs="Times New Roman"/>
          <w:b/>
          <w:bCs/>
          <w:i/>
          <w:color w:val="00B050"/>
          <w:sz w:val="32"/>
          <w:szCs w:val="32"/>
        </w:rPr>
      </w:pPr>
      <w:r w:rsidRPr="00A8701E">
        <w:rPr>
          <w:rFonts w:ascii="Times New Roman" w:hAnsi="Times New Roman" w:cs="Times New Roman"/>
          <w:b/>
          <w:bCs/>
          <w:i/>
          <w:color w:val="00B050"/>
          <w:sz w:val="32"/>
          <w:szCs w:val="32"/>
        </w:rPr>
        <w:t xml:space="preserve">МЫ </w:t>
      </w:r>
    </w:p>
    <w:p w:rsidR="0029057B" w:rsidRPr="00A8701E" w:rsidRDefault="000D0252" w:rsidP="00B64A0D">
      <w:pPr>
        <w:jc w:val="center"/>
        <w:rPr>
          <w:rFonts w:ascii="Times New Roman" w:hAnsi="Times New Roman" w:cs="Times New Roman"/>
          <w:b/>
          <w:bCs/>
          <w:i/>
          <w:color w:val="00B050"/>
          <w:sz w:val="32"/>
          <w:szCs w:val="32"/>
        </w:rPr>
      </w:pPr>
      <w:r w:rsidRPr="00A8701E">
        <w:rPr>
          <w:rFonts w:ascii="Times New Roman" w:hAnsi="Times New Roman" w:cs="Times New Roman"/>
          <w:b/>
          <w:bCs/>
          <w:i/>
          <w:color w:val="00B050"/>
          <w:sz w:val="32"/>
          <w:szCs w:val="32"/>
        </w:rPr>
        <w:t>ЗА ЗДОРОВЫЙ  ОБРАЗ ЖИЗНИ</w:t>
      </w:r>
    </w:p>
    <w:p w:rsidR="0029057B" w:rsidRP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t xml:space="preserve">ЗОЖ—словосочетание, которое не раз слышал каждый из вас, уважаемые читатели. Но чаще всего оно ассоциируется только с активным </w:t>
      </w:r>
      <w:r w:rsidRPr="0029057B">
        <w:rPr>
          <w:rFonts w:ascii="Times New Roman" w:hAnsi="Times New Roman" w:cs="Times New Roman"/>
          <w:sz w:val="24"/>
          <w:szCs w:val="24"/>
        </w:rPr>
        <w:lastRenderedPageBreak/>
        <w:t xml:space="preserve">образом жизни: утренняя зарядка, модный фитнес, спорт. На самом деле понятие здорового образа жизни намного шире и включает в себя: </w:t>
      </w:r>
    </w:p>
    <w:p w:rsidR="0029057B" w:rsidRP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9057B">
        <w:rPr>
          <w:rFonts w:ascii="Times New Roman" w:hAnsi="Times New Roman" w:cs="Times New Roman"/>
          <w:sz w:val="24"/>
          <w:szCs w:val="24"/>
        </w:rPr>
        <w:t xml:space="preserve"> условия трудовой деятельности (учёба, работа); </w:t>
      </w:r>
    </w:p>
    <w:p w:rsidR="0029057B" w:rsidRP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9057B">
        <w:rPr>
          <w:rFonts w:ascii="Times New Roman" w:hAnsi="Times New Roman" w:cs="Times New Roman"/>
          <w:sz w:val="24"/>
          <w:szCs w:val="24"/>
        </w:rPr>
        <w:t xml:space="preserve"> потребность в отдыхе; </w:t>
      </w:r>
    </w:p>
    <w:p w:rsidR="0029057B" w:rsidRP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9057B">
        <w:rPr>
          <w:rFonts w:ascii="Times New Roman" w:hAnsi="Times New Roman" w:cs="Times New Roman"/>
          <w:sz w:val="24"/>
          <w:szCs w:val="24"/>
        </w:rPr>
        <w:t xml:space="preserve"> культура здорового питания; </w:t>
      </w:r>
    </w:p>
    <w:p w:rsidR="0029057B" w:rsidRP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9057B">
        <w:rPr>
          <w:rFonts w:ascii="Times New Roman" w:hAnsi="Times New Roman" w:cs="Times New Roman"/>
          <w:sz w:val="24"/>
          <w:szCs w:val="24"/>
        </w:rPr>
        <w:t xml:space="preserve"> отношения между членами семьи; </w:t>
      </w:r>
    </w:p>
    <w:p w:rsidR="0029057B" w:rsidRP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9057B">
        <w:rPr>
          <w:rFonts w:ascii="Times New Roman" w:hAnsi="Times New Roman" w:cs="Times New Roman"/>
          <w:sz w:val="24"/>
          <w:szCs w:val="24"/>
        </w:rPr>
        <w:t xml:space="preserve"> отношение к гигиеническим нормам и медицине; </w:t>
      </w:r>
    </w:p>
    <w:p w:rsidR="0029057B" w:rsidRP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9057B">
        <w:rPr>
          <w:rFonts w:ascii="Times New Roman" w:hAnsi="Times New Roman" w:cs="Times New Roman"/>
          <w:sz w:val="24"/>
          <w:szCs w:val="24"/>
        </w:rPr>
        <w:t xml:space="preserve"> позитивное мышление, стиль жизни; </w:t>
      </w:r>
    </w:p>
    <w:p w:rsidR="0029057B" w:rsidRP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9057B">
        <w:rPr>
          <w:rFonts w:ascii="Times New Roman" w:hAnsi="Times New Roman" w:cs="Times New Roman"/>
          <w:sz w:val="24"/>
          <w:szCs w:val="24"/>
        </w:rPr>
        <w:t xml:space="preserve"> отсутствие вредных привычек</w:t>
      </w:r>
      <w:proofErr w:type="gramStart"/>
      <w:r w:rsidRPr="002905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57B">
        <w:rPr>
          <w:rFonts w:ascii="Times New Roman" w:hAnsi="Times New Roman" w:cs="Times New Roman"/>
          <w:sz w:val="24"/>
          <w:szCs w:val="24"/>
        </w:rPr>
        <w:t xml:space="preserve"> Такова теория. Выбор за вами! Главное приложить все возможные усилия для укрепления бесценного дара—своего здоровья!!! А мы, в свою очередь, готовы предоставить массу достоверной и полезной информации. </w:t>
      </w:r>
    </w:p>
    <w:p w:rsidR="0029057B" w:rsidRDefault="001C046F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sz w:val="24"/>
          <w:szCs w:val="24"/>
        </w:rPr>
        <w:t>Читайте, узнавайте, думайте, выбирайте. И будьте всегда ЗДОРОВЫ!</w:t>
      </w:r>
      <w:r w:rsidR="0029057B">
        <w:rPr>
          <w:rFonts w:ascii="Times New Roman" w:hAnsi="Times New Roman" w:cs="Times New Roman"/>
          <w:sz w:val="24"/>
          <w:szCs w:val="24"/>
        </w:rPr>
        <w:t xml:space="preserve"> </w:t>
      </w:r>
      <w:r w:rsidR="0029057B" w:rsidRPr="004D074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A3047" wp14:editId="4DBB1C9D">
                <wp:simplePos x="0" y="0"/>
                <wp:positionH relativeFrom="column">
                  <wp:posOffset>2212975</wp:posOffset>
                </wp:positionH>
                <wp:positionV relativeFrom="paragraph">
                  <wp:posOffset>93980</wp:posOffset>
                </wp:positionV>
                <wp:extent cx="1266825" cy="2571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349" w:rsidRPr="00BB10EF" w:rsidRDefault="00E86349" w:rsidP="00E86349">
                            <w:pPr>
                              <w:rPr>
                                <w:rStyle w:val="a3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74.25pt;margin-top:7.4pt;width:99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" stroked="f">
                <v:textbox>
                  <w:txbxContent>
                    <w:p w:rsidR="00E86349" w:rsidRPr="00BB10EF" w:rsidRDefault="00E86349" w:rsidP="00E86349">
                      <w:pPr>
                        <w:rPr>
                          <w:rStyle w:val="a3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57B" w:rsidRPr="0029057B" w:rsidRDefault="0029057B" w:rsidP="00726442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905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СПИТЕ НА ЗДОРОВЬЕ! </w:t>
      </w:r>
    </w:p>
    <w:p w:rsidR="0029057B" w:rsidRDefault="0029057B" w:rsidP="0072644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Сон — важная и значительная часть жизни каждого человека. За ночные часы наш организм </w:t>
      </w:r>
      <w:r w:rsidRPr="0029057B">
        <w:rPr>
          <w:rFonts w:ascii="Times New Roman" w:hAnsi="Times New Roman" w:cs="Times New Roman"/>
          <w:sz w:val="24"/>
          <w:szCs w:val="24"/>
        </w:rPr>
        <w:t>должен восстановиться физически и психологически, запастись энергией и силами для нового дня. Считается, что для здорового сна требуется от 6 до 10 часов, а идеальными считаются 8 часов сна. А чтобы сон был по-настоящему здоровым: Полезно: Принимать пищу не менее</w:t>
      </w:r>
      <w:proofErr w:type="gramStart"/>
      <w:r w:rsidRPr="002905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057B">
        <w:rPr>
          <w:rFonts w:ascii="Times New Roman" w:hAnsi="Times New Roman" w:cs="Times New Roman"/>
          <w:sz w:val="24"/>
          <w:szCs w:val="24"/>
        </w:rPr>
        <w:t xml:space="preserve"> чем за 4 часа до сна. Полезно: Не употреблять на ночь глядя кофе, черный чай, газированные напитки, вроде, колы. </w:t>
      </w:r>
    </w:p>
    <w:p w:rsidR="00853DA3" w:rsidRPr="0029057B" w:rsidRDefault="0029057B" w:rsidP="00726442">
      <w:pPr>
        <w:jc w:val="both"/>
      </w:pPr>
      <w:r w:rsidRPr="0029057B">
        <w:rPr>
          <w:rFonts w:ascii="Times New Roman" w:hAnsi="Times New Roman" w:cs="Times New Roman"/>
          <w:sz w:val="24"/>
          <w:szCs w:val="24"/>
        </w:rPr>
        <w:t xml:space="preserve">Полезно: Гулять на свежем воздухе перед сном. Полезно: Забыть о существовании компьютера и телевизора в доме. Особенно это касается детей и подростков. Лучше поставить какую-нибудь спокойную релаксирующую музыку. Полезно: Создать идеальную </w:t>
      </w:r>
      <w:r w:rsidRPr="0029057B">
        <w:rPr>
          <w:rFonts w:ascii="Times New Roman" w:hAnsi="Times New Roman" w:cs="Times New Roman"/>
          <w:sz w:val="24"/>
          <w:szCs w:val="24"/>
        </w:rPr>
        <w:lastRenderedPageBreak/>
        <w:t>атмосферу для сна: проветрить спальню. Спите на здоровье и для здоровья, ведь сон – природное и самое доступное лекарство!</w:t>
      </w:r>
    </w:p>
    <w:p w:rsidR="002209B6" w:rsidRPr="00A8701E" w:rsidRDefault="000D025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8701E">
        <w:rPr>
          <w:rFonts w:ascii="Arial Black" w:eastAsia="Times New Roman" w:hAnsi="Arial Black" w:cs="Times New Roman"/>
          <w:b/>
          <w:i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39E3F53B" wp14:editId="7943A0BC">
            <wp:simplePos x="0" y="0"/>
            <wp:positionH relativeFrom="margin">
              <wp:posOffset>7423785</wp:posOffset>
            </wp:positionH>
            <wp:positionV relativeFrom="margin">
              <wp:posOffset>5704205</wp:posOffset>
            </wp:positionV>
            <wp:extent cx="2996565" cy="1800225"/>
            <wp:effectExtent l="19050" t="0" r="0" b="0"/>
            <wp:wrapSquare wrapText="bothSides"/>
            <wp:docPr id="8" name="Рисунок 84" descr="http://www.lazurniy.org.ua/images/pictures/foto-k-novostyam/roditelskii-klub/zakalivanie-(page-picture-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lazurniy.org.ua/images/pictures/foto-k-novostyam/roditelskii-klub/zakalivanie-(page-picture-large)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8701E">
        <w:rPr>
          <w:rFonts w:ascii="Arial Black" w:hAnsi="Arial Black"/>
          <w:b/>
          <w:i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27A575D" wp14:editId="1A76696C">
            <wp:simplePos x="0" y="0"/>
            <wp:positionH relativeFrom="margin">
              <wp:posOffset>7271385</wp:posOffset>
            </wp:positionH>
            <wp:positionV relativeFrom="margin">
              <wp:posOffset>5551805</wp:posOffset>
            </wp:positionV>
            <wp:extent cx="2996565" cy="1800225"/>
            <wp:effectExtent l="19050" t="0" r="0" b="0"/>
            <wp:wrapSquare wrapText="bothSides"/>
            <wp:docPr id="23" name="Рисунок 84" descr="http://www.lazurniy.org.ua/images/pictures/foto-k-novostyam/roditelskii-klub/zakalivanie-(page-picture-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lazurniy.org.ua/images/pictures/foto-k-novostyam/roditelskii-klub/zakalivanie-(page-picture-large)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9B6" w:rsidRPr="00A8701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ВЫБЕРИТЕ, КАКОЙ ВИД СПОРТА ПОДХОДИТ ИМЕННО ВАМ!!! </w:t>
      </w:r>
    </w:p>
    <w:p w:rsidR="0029057B" w:rsidRDefault="002209B6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209B6">
        <w:rPr>
          <w:rFonts w:ascii="Times New Roman" w:hAnsi="Times New Roman" w:cs="Times New Roman"/>
          <w:b/>
          <w:color w:val="7030A0"/>
          <w:sz w:val="24"/>
          <w:szCs w:val="24"/>
        </w:rPr>
        <w:t>ТЕСТ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1.Друзья зовут тебя на групповую тренировку в зал.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Твоя реакция: А) Конечно пойду, это же весело! Б) Если нагрузка мне подходит – пойду. У меня своё график тренировок. В) не люблю групповые занятия в четырёх стенах. Г) Ой, да н</w:t>
      </w:r>
      <w:r w:rsidR="000D025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у, лучше </w:t>
      </w:r>
      <w:proofErr w:type="spellStart"/>
      <w:r w:rsidR="000D0252">
        <w:rPr>
          <w:rFonts w:ascii="Times New Roman" w:hAnsi="Times New Roman" w:cs="Times New Roman"/>
          <w:b/>
          <w:color w:val="7030A0"/>
          <w:sz w:val="24"/>
          <w:szCs w:val="24"/>
        </w:rPr>
        <w:t>потусуюсь</w:t>
      </w:r>
      <w:proofErr w:type="spellEnd"/>
      <w:r w:rsidR="000D025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дома, </w:t>
      </w:r>
      <w:proofErr w:type="spellStart"/>
      <w:r w:rsidR="000D0252">
        <w:rPr>
          <w:rFonts w:ascii="Times New Roman" w:hAnsi="Times New Roman" w:cs="Times New Roman"/>
          <w:b/>
          <w:color w:val="7030A0"/>
          <w:sz w:val="24"/>
          <w:szCs w:val="24"/>
        </w:rPr>
        <w:t>сериаль</w:t>
      </w: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чики</w:t>
      </w:r>
      <w:proofErr w:type="spell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посмотрю.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2.В занятиях спортом для тебя главное: А) Поставить рекорд! Б) иметь красивую фигуру и хорошо себя чувствовать. В) Возможность выпустить пар, подумать и снять стресс. Г) Заставить себя им заняться.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3.Как часто ты занимаешься спортом или чем-то вроде того </w:t>
      </w:r>
      <w:proofErr w:type="gramStart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( </w:t>
      </w:r>
      <w:proofErr w:type="gram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танцы, ходьба или бассейн) А) У меня очень подвижный образ жизни, в том, или ином виде – каждый день. Б) У меня чёткий график – минимум 3-4 тренировки в неделю. В) Не соблюдаю график, но люблю прокатиться на </w:t>
      </w:r>
      <w:proofErr w:type="spellStart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велике</w:t>
      </w:r>
      <w:proofErr w:type="spell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когда есть возможность. Или побегать в парке. Г) Дискотека подойдёт? Тогда каждую пятницу!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4.Чтобы заняться спортом, тебе нужна компания? А) Да, в компании намного круче! А ещё лучше, если это командный вид спорта. Б) Разве что компания личного тренера. В) Мне легче в одиночку, не люблю подстраиваться. Г) Боюсь, </w:t>
      </w:r>
      <w:proofErr w:type="gramStart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меня</w:t>
      </w:r>
      <w:proofErr w:type="gram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компания не спасёт – они все будут надо мной смеяться.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5.Как ты са</w:t>
      </w:r>
      <w:proofErr w:type="gramStart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м(</w:t>
      </w:r>
      <w:proofErr w:type="gram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а) оцениваешь свои физические кондиции? А) Да я вообще чемпион по всему сразу! Б) Я в хорошей </w:t>
      </w: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форме, но нет предела совершенству. В) Для обычного человека вполне нормальною Г) Я и так неплохо выгляжу и мои физические кондиции тоже в порядке.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6.Где для тебя идеальное место для занятий спортом? А) Мне всё равно, главное – чтобы было весело! Б) Хороший тренажёрный зал. В) Только на свежем воздухе! Г) Было бы круто, если бы можно было </w:t>
      </w:r>
      <w:proofErr w:type="gramStart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прям</w:t>
      </w:r>
      <w:proofErr w:type="gram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на диване.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7.</w:t>
      </w:r>
      <w:proofErr w:type="gramStart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Йога</w:t>
      </w:r>
      <w:proofErr w:type="gram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по-твоему – это… А) Очень круто – и полезно и можно расслабиться. Б) Смотря какой вид йоги вы имеете </w:t>
      </w:r>
      <w:proofErr w:type="gramStart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ввиду</w:t>
      </w:r>
      <w:proofErr w:type="gram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В) Старомодно и скучно. Г) Модно, но у меня растяжки не хватает.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8.Как ты относишься к </w:t>
      </w:r>
      <w:proofErr w:type="gramStart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долгим</w:t>
      </w:r>
      <w:proofErr w:type="gramEnd"/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пробежка? А) Положительно, но предпочту что-то менее однообразное. Б) Это важная часть спортивной подготовк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и. </w:t>
      </w: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в) Бег – это лучшее и главное, что может быть в спорте. Г) Терпеть не могу! </w:t>
      </w:r>
    </w:p>
    <w:p w:rsidR="004F39D2" w:rsidRDefault="004F39D2" w:rsidP="004F39D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7030A0"/>
          <w:sz w:val="24"/>
          <w:szCs w:val="24"/>
        </w:rPr>
        <w:t>9.Твои друзья зовут тебя в команду для игры в волейбол или какой-то другой спортивной игры. Ты… А) Я буду капитаном команды! Б) Соглашусь. Тем более я одна из всех, кто хоть что-то понимает в спорте. В) Зависит от компании, но скорее всего, да. Г) А можно я буду ведущим или судьёй.</w:t>
      </w:r>
    </w:p>
    <w:p w:rsidR="004F39D2" w:rsidRDefault="004F39D2" w:rsidP="004F39D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РЕЗУЛЬТАТЫ ТЕСТА </w:t>
      </w:r>
    </w:p>
    <w:p w:rsidR="004F39D2" w:rsidRPr="004F39D2" w:rsidRDefault="004F39D2" w:rsidP="004F39D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«Какой вид спорта для тебя»</w:t>
      </w:r>
    </w:p>
    <w:p w:rsidR="004F39D2" w:rsidRPr="004F39D2" w:rsidRDefault="004F39D2" w:rsidP="004F39D2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Результаты:</w:t>
      </w:r>
    </w:p>
    <w:p w:rsidR="004F39D2" w:rsidRPr="004F39D2" w:rsidRDefault="004F39D2" w:rsidP="004F39D2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Больше А.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Всего понемногу.</w:t>
      </w:r>
    </w:p>
    <w:p w:rsidR="004F39D2" w:rsidRPr="004F39D2" w:rsidRDefault="004F39D2" w:rsidP="004F39D2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Судя по всему, ты ведёшь активный образ жизни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. Спорт очень органично влетает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в твою жизнь. Но если тебе не хватает фи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зической нагрузки, то ты можешь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найти её себе по душе. Тебе подойдёт практиче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ские любой вид спорта, но мы бы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посоветовали тебе попробовать командные виды спорта. С твоим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>складом характера ты добьёшься успеха и получишь удовольствие.</w:t>
      </w:r>
    </w:p>
    <w:p w:rsidR="004F39D2" w:rsidRPr="004F39D2" w:rsidRDefault="004F39D2" w:rsidP="004F39D2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Больше Б.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Индивидуальные тренировки.</w:t>
      </w:r>
    </w:p>
    <w:p w:rsidR="004F39D2" w:rsidRPr="004F39D2" w:rsidRDefault="004F39D2" w:rsidP="004F39D2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Кажется, ты у нас настоящий профи! У тебя очен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ь серьёзный подход к спортивным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тренировкам. Возможно, для тебя это тяжкий труд, но это самый правильной подход в достижении цели. Поэтому тебе лучше всего подойдут индивидуальные тренировки по общей физической подготовке, н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апример,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боди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-памп, продвинутая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программа по йоге и так далее. В любом случае,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Ты молодец и, вполне возможно,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тебе уже пора вести свой фитнес-блог.</w:t>
      </w:r>
    </w:p>
    <w:p w:rsidR="004F39D2" w:rsidRPr="004F39D2" w:rsidRDefault="004F39D2" w:rsidP="004F39D2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Больше В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Аэробные нагрузки.</w:t>
      </w:r>
    </w:p>
    <w:p w:rsidR="004F39D2" w:rsidRPr="004F39D2" w:rsidRDefault="004F39D2" w:rsidP="004F39D2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Переведём сразу: к числу аэробных упражнений 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относят ходьбу или походы,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бег</w:t>
      </w:r>
      <w:proofErr w:type="gramStart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</w:t>
      </w:r>
      <w:proofErr w:type="gramEnd"/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лавание</w:t>
      </w:r>
      <w:proofErr w:type="spellEnd"/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, подъём по ступеням, греблю, катание на скейтборде, танцы – одним словом, выбор широк. Такие тренировки обычно занимают много времени, но они полезны для здоровья и зачастую во время их выполнения можно </w:t>
      </w:r>
      <w:proofErr w:type="gramStart"/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совместить</w:t>
      </w:r>
      <w:proofErr w:type="gramEnd"/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приятное с полезным: доехать или добежать до нужного места, послушать музыку, познакомиться, просто отвлечься и снять стресс. Возможно, такие тренировки и не покачают твои мышцы, но они точно полезнее всего 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для здоровья и общей физической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подготовки.</w:t>
      </w:r>
    </w:p>
    <w:p w:rsidR="004F39D2" w:rsidRPr="004F39D2" w:rsidRDefault="004F39D2" w:rsidP="004F39D2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39D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Больше Г.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Ну хоть портфель поднимите…</w:t>
      </w:r>
    </w:p>
    <w:p w:rsidR="004F39D2" w:rsidRPr="005A369A" w:rsidRDefault="004F39D2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Нет, мы не будем читать нотации – скорее всего, ты са</w:t>
      </w:r>
      <w:proofErr w:type="gramStart"/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м(</w:t>
      </w:r>
      <w:proofErr w:type="gramEnd"/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а) всё понимаешь . А знаешь в чём дело? У тебя просто нет достаточной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мотивации для занятий спортом!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Так ты можешь запустить своё здоровье и внеш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ний вид. С возрастом тебе будет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сложнее возвращать себе форму, чем тратить хотя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бы 10 минут на её поддержание. </w:t>
      </w:r>
      <w:r w:rsidRPr="004F39D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Подумай об </w:t>
      </w:r>
      <w:r w:rsidRPr="005A369A">
        <w:rPr>
          <w:rFonts w:ascii="Times New Roman" w:hAnsi="Times New Roman" w:cs="Times New Roman"/>
          <w:color w:val="002060"/>
          <w:sz w:val="24"/>
          <w:szCs w:val="24"/>
        </w:rPr>
        <w:t>этом!</w:t>
      </w:r>
    </w:p>
    <w:p w:rsidR="00672FD0" w:rsidRPr="005A369A" w:rsidRDefault="00672FD0" w:rsidP="004F39D2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369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ЗДОРОВОЕ МЕНЮ, ДЛЯ ТЕХ, КТО СДАЁТ ЭКЗАМЕНЫ ИЛИ ПИШЕТ КОНТРОЛЬНЫЕ...</w:t>
      </w:r>
    </w:p>
    <w:p w:rsidR="005A369A" w:rsidRDefault="00672FD0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A369A">
        <w:rPr>
          <w:rFonts w:ascii="Times New Roman" w:hAnsi="Times New Roman" w:cs="Times New Roman"/>
          <w:color w:val="002060"/>
          <w:sz w:val="24"/>
          <w:szCs w:val="24"/>
        </w:rPr>
        <w:sym w:font="Symbol" w:char="F02A"/>
      </w:r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 Поставьте на стол бутылку с питьевой водой</w:t>
      </w:r>
      <w:proofErr w:type="gramStart"/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 В</w:t>
      </w:r>
      <w:proofErr w:type="gramEnd"/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 антистрессовых целях воду пьют за 20 минут до или через 30 минут после еды. Можно пить просто чистую воду или зеленый чай. Все остальные напитки с этой точки зрения бесполезны или вредны. В сладкую газированную воду добавляют вещества, ускоряющие обезвоживание. Для того чтобы расщепить соки, тоже требуется вода. Чай и кофе лишь создают иллюзию работоспособности.</w:t>
      </w:r>
    </w:p>
    <w:p w:rsidR="005A369A" w:rsidRDefault="00672FD0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A369A">
        <w:rPr>
          <w:rFonts w:ascii="Times New Roman" w:hAnsi="Times New Roman" w:cs="Times New Roman"/>
          <w:color w:val="002060"/>
          <w:sz w:val="24"/>
          <w:szCs w:val="24"/>
        </w:rPr>
        <w:sym w:font="Symbol" w:char="F02A"/>
      </w:r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 Ты есть то, что ты ешь</w:t>
      </w:r>
      <w:r w:rsidR="000D025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 Во время подготовки к экзаменам очень важно отложить диету и питаться правильно и полезно. Мозг «работает» на энергии, получаемой из перевариваемой пищи. Основной источник энергии – глюкоза, которую организм получает из продуктов, богатых углеводами – каши, хлеб, макароны. Это так называемые «длинные углеводы», на их расщепление организм тратит время, и глюкоза поступает в кровь постепенно. Стоит избегать сахара, шоколада, конфет, печенья и других продуктов с высоким содержанием сахара (высоким гликемическим индексом). Эти продукты быстро повышают уровень глюкозы в крови, потом он так же быстро падает. В результате можно почувствовать себя еще более устало, чем раньше. Ограничьте количество чипсов – хотя в них нет сахара, но из-за высокого содержания жира желудку на нервной почве будет сложно их переварить. </w:t>
      </w:r>
    </w:p>
    <w:p w:rsidR="005A369A" w:rsidRDefault="00672FD0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69A">
        <w:rPr>
          <w:rFonts w:ascii="Times New Roman" w:hAnsi="Times New Roman" w:cs="Times New Roman"/>
          <w:color w:val="002060"/>
          <w:sz w:val="24"/>
          <w:szCs w:val="24"/>
        </w:rPr>
        <w:t>*Не ешьте там, где занимаетесь</w:t>
      </w:r>
      <w:proofErr w:type="gramStart"/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 Е</w:t>
      </w:r>
      <w:proofErr w:type="gramEnd"/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сли занимаясь, вы чувствуете, что без перекуса не обойтись, уйдите в другую комнату и сделайте нормальный перерыв, чтобы отдохнуть и подпитать мозги. Попробуйте: · свежие фрукты или сухофрукты · бутерброд · тарелку супа · кусок сыра · несоленые орешки · йогурт · только что сделанный молочный коктейль Утром перед экзаменом съешьте что-нибудь с </w:t>
      </w:r>
      <w:r w:rsidRPr="005A369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высоким содержанием белка и клетчатки: яйца, фасоль или грибы на тосте, тост с медом или овсянку, мюсли. Но если вы слишком нервничаете, чтобы много съесть, съешьте пару бананов, изюм или фруктовый молочный коктейль, который поддержит вас на экзамене. </w:t>
      </w:r>
    </w:p>
    <w:p w:rsidR="005A369A" w:rsidRDefault="00672FD0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*10 продуктов, улучшающих работу мозга .1.Цельнозерновые. 2. Орехи. 3. Черника. 4. Жирная рыба 5. Помидоры. 6. Черная смородина. 7. Сухие завтраки. 8. Шалфей. 9. Брокколи. 10. Тыквенные семечки. </w:t>
      </w:r>
    </w:p>
    <w:p w:rsidR="00672FD0" w:rsidRDefault="00672FD0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69A">
        <w:rPr>
          <w:rFonts w:ascii="Times New Roman" w:hAnsi="Times New Roman" w:cs="Times New Roman"/>
          <w:color w:val="002060"/>
          <w:sz w:val="24"/>
          <w:szCs w:val="24"/>
        </w:rPr>
        <w:t xml:space="preserve">НЕ НАВРЕДИ ЗДОРОВЬЮ СВОЕМУ! </w:t>
      </w:r>
    </w:p>
    <w:p w:rsidR="00EF0C4A" w:rsidRDefault="00EF0C4A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0C4A" w:rsidRDefault="00EF0C4A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0C4A" w:rsidRDefault="00EF0C4A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0C4A" w:rsidRDefault="00EF0C4A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0C4A" w:rsidRDefault="00EF0C4A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0C4A" w:rsidRDefault="00EF0C4A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0C4A" w:rsidRDefault="00EF0C4A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D0252" w:rsidRPr="005A369A" w:rsidRDefault="000D0252" w:rsidP="004F39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0D0252" w:rsidRPr="005A369A" w:rsidSect="000F2274">
      <w:type w:val="continuous"/>
      <w:pgSz w:w="11906" w:h="16838"/>
      <w:pgMar w:top="1134" w:right="851" w:bottom="113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EFB"/>
    <w:multiLevelType w:val="multilevel"/>
    <w:tmpl w:val="55C8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23157"/>
    <w:multiLevelType w:val="multilevel"/>
    <w:tmpl w:val="149AAC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E323C"/>
    <w:multiLevelType w:val="multilevel"/>
    <w:tmpl w:val="D9648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7464C"/>
    <w:multiLevelType w:val="multilevel"/>
    <w:tmpl w:val="3F90C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3636A"/>
    <w:multiLevelType w:val="multilevel"/>
    <w:tmpl w:val="5B52D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C7657"/>
    <w:multiLevelType w:val="multilevel"/>
    <w:tmpl w:val="548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232C1"/>
    <w:multiLevelType w:val="multilevel"/>
    <w:tmpl w:val="9AEA8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8"/>
    <w:rsid w:val="00025404"/>
    <w:rsid w:val="000D0252"/>
    <w:rsid w:val="000D1D47"/>
    <w:rsid w:val="000F494E"/>
    <w:rsid w:val="001C046F"/>
    <w:rsid w:val="002209B6"/>
    <w:rsid w:val="0029057B"/>
    <w:rsid w:val="002E04FE"/>
    <w:rsid w:val="00300479"/>
    <w:rsid w:val="00315BEC"/>
    <w:rsid w:val="003B4862"/>
    <w:rsid w:val="003D4FC5"/>
    <w:rsid w:val="00441F3A"/>
    <w:rsid w:val="00453F68"/>
    <w:rsid w:val="004B752F"/>
    <w:rsid w:val="004F39D2"/>
    <w:rsid w:val="00575E58"/>
    <w:rsid w:val="005A369A"/>
    <w:rsid w:val="005E48AD"/>
    <w:rsid w:val="00664E8F"/>
    <w:rsid w:val="00672FD0"/>
    <w:rsid w:val="006E50A7"/>
    <w:rsid w:val="00726442"/>
    <w:rsid w:val="00746698"/>
    <w:rsid w:val="007B24F9"/>
    <w:rsid w:val="007D024C"/>
    <w:rsid w:val="007F20C8"/>
    <w:rsid w:val="00802C50"/>
    <w:rsid w:val="00823978"/>
    <w:rsid w:val="00853371"/>
    <w:rsid w:val="00853DA3"/>
    <w:rsid w:val="008D2506"/>
    <w:rsid w:val="0094038F"/>
    <w:rsid w:val="00960F6A"/>
    <w:rsid w:val="0097144A"/>
    <w:rsid w:val="00984A83"/>
    <w:rsid w:val="009C58BA"/>
    <w:rsid w:val="00A8701E"/>
    <w:rsid w:val="00AD636A"/>
    <w:rsid w:val="00AD7CD4"/>
    <w:rsid w:val="00B64A0D"/>
    <w:rsid w:val="00B869C7"/>
    <w:rsid w:val="00E5494F"/>
    <w:rsid w:val="00E71A5A"/>
    <w:rsid w:val="00E86349"/>
    <w:rsid w:val="00E97EBB"/>
    <w:rsid w:val="00E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9"/>
  </w:style>
  <w:style w:type="paragraph" w:styleId="1">
    <w:name w:val="heading 1"/>
    <w:basedOn w:val="a"/>
    <w:next w:val="a"/>
    <w:link w:val="10"/>
    <w:uiPriority w:val="9"/>
    <w:qFormat/>
    <w:rsid w:val="00B8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E86349"/>
    <w:rPr>
      <w:smallCaps/>
      <w:color w:val="C0504D"/>
      <w:u w:val="single"/>
    </w:rPr>
  </w:style>
  <w:style w:type="character" w:styleId="a4">
    <w:name w:val="Strong"/>
    <w:basedOn w:val="a0"/>
    <w:uiPriority w:val="22"/>
    <w:qFormat/>
    <w:rsid w:val="00E86349"/>
    <w:rPr>
      <w:b/>
      <w:bCs/>
    </w:rPr>
  </w:style>
  <w:style w:type="paragraph" w:styleId="a5">
    <w:name w:val="Normal (Web)"/>
    <w:basedOn w:val="a"/>
    <w:uiPriority w:val="99"/>
    <w:unhideWhenUsed/>
    <w:rsid w:val="00E8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3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63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rsid w:val="0072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9"/>
  </w:style>
  <w:style w:type="paragraph" w:styleId="1">
    <w:name w:val="heading 1"/>
    <w:basedOn w:val="a"/>
    <w:next w:val="a"/>
    <w:link w:val="10"/>
    <w:uiPriority w:val="9"/>
    <w:qFormat/>
    <w:rsid w:val="00B8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E86349"/>
    <w:rPr>
      <w:smallCaps/>
      <w:color w:val="C0504D"/>
      <w:u w:val="single"/>
    </w:rPr>
  </w:style>
  <w:style w:type="character" w:styleId="a4">
    <w:name w:val="Strong"/>
    <w:basedOn w:val="a0"/>
    <w:uiPriority w:val="22"/>
    <w:qFormat/>
    <w:rsid w:val="00E86349"/>
    <w:rPr>
      <w:b/>
      <w:bCs/>
    </w:rPr>
  </w:style>
  <w:style w:type="paragraph" w:styleId="a5">
    <w:name w:val="Normal (Web)"/>
    <w:basedOn w:val="a"/>
    <w:uiPriority w:val="99"/>
    <w:unhideWhenUsed/>
    <w:rsid w:val="00E8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3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63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rsid w:val="0072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88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</w:div>
        <w:div w:id="175446760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</w:div>
      </w:divsChild>
    </w:div>
    <w:div w:id="1418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feed?section=search&amp;q=%23%D0%9F%D0%A0%D0%9E%D0%BA%D0%B0%D1%87%D0%B0%D0%B9%D0%9B%D0%95%D0%A2%D0%9E63" TargetMode="External"/><Relationship Id="rId18" Type="http://schemas.openxmlformats.org/officeDocument/2006/relationships/hyperlink" Target="https://vk.com/feed?section=search&amp;q=%23%D0%A4%D0%BE%D1%82%D0%BE%D0%B2%D1%8B%D1%81%D1%82%D0%B0%D0%B2%D0%BA%D0%B0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vk.com/feed?section=search&amp;q=%23%D0%9F%D0%A0%D0%9E%D0%BA%D0%B0%D1%87%D0%B0%D0%B9%D0%9B%D0%95%D0%A2%D0%9E63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vk.com/feed?section=search&amp;q=%23%D0%9F%D0%A0%D0%9E%D0%BA%D0%B0%D1%87%D0%B0%D0%B9%D0%9B%D0%95%D0%A2%D0%9E63" TargetMode="Externa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0%D0%BA%D1%82%D0%B8%D0%B2%D0%BD%D0%BE%D0%B5%D0%BB%D0%B5%D1%82%D0%BE" TargetMode="External"/><Relationship Id="rId20" Type="http://schemas.openxmlformats.org/officeDocument/2006/relationships/hyperlink" Target="https://vk.com/feed?section=search&amp;q=%23%D0%90%D0%BA%D1%82%D0%B8%D0%B2%D0%BD%D0%BE%D0%B5%D0%BB%D0%B5%D1%82%D0%BE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vk.com/feed?section=search&amp;q=%23%D0%9F%D0%A0%D0%9E%D0%BA%D0%B0%D1%87%D0%B0%D0%B9%D0%9B%D0%95%D0%A2%D0%9E63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F%D0%A0%D0%9E%D0%BA%D0%B0%D1%87%D0%B0%D0%B9%D0%9B%D0%95%D0%A2%D0%9E63" TargetMode="External"/><Relationship Id="rId14" Type="http://schemas.openxmlformats.org/officeDocument/2006/relationships/hyperlink" Target="https://vk.com/feed?section=search&amp;q=%23%D0%9F%D0%A0%D0%9E%D0%BA%D0%B0%D1%87%D0%B0%D0%B9%D0%9B%D0%95%D0%A2%D0%9E63" TargetMode="External"/><Relationship Id="rId22" Type="http://schemas.openxmlformats.org/officeDocument/2006/relationships/hyperlink" Target="https://vk.com/feed?section=search&amp;q=%23%D0%A4%D0%BE%D1%82%D0%BE%D0%B2%D1%8B%D1%81%D1%82%D0%B0%D0%B2%D0%BA%D0%B0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Надежда</dc:creator>
  <cp:lastModifiedBy>User</cp:lastModifiedBy>
  <cp:revision>20</cp:revision>
  <dcterms:created xsi:type="dcterms:W3CDTF">2020-07-18T16:12:00Z</dcterms:created>
  <dcterms:modified xsi:type="dcterms:W3CDTF">2020-07-24T05:13:00Z</dcterms:modified>
</cp:coreProperties>
</file>